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4B2B96" w14:textId="35736918" w:rsidR="002D7C98" w:rsidRDefault="00CD4A35">
      <w:r>
        <w:t xml:space="preserve">I think the audio version of the play performed by Brenda is more effective than the written play. For one thing, language plays such a large role in this play and when you get to hear her dialogues spoken with the correct accent and intonation the affect is much more impressive. Listening to the recorded version I was able to get a better sense of the tone and the characters, they went from 2D to 3D. Her use of off script add-ins in the audible version was also effective (in my opinion). The spontaneity added a fresh level of authenticity to the play and it felt more like real conversations when we heard her acting them out. If I had to choose between reading the play or listening to the audiobook, I would pick the audiobook. And if I had to recommend one over the other, I would also recommend the audiobook. </w:t>
      </w:r>
      <w:bookmarkStart w:id="0" w:name="_GoBack"/>
      <w:bookmarkEnd w:id="0"/>
    </w:p>
    <w:sectPr w:rsidR="002D7C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A35"/>
    <w:rsid w:val="00CD4A35"/>
    <w:rsid w:val="00EC6CB6"/>
    <w:rsid w:val="00F47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6E1F8"/>
  <w15:chartTrackingRefBased/>
  <w15:docId w15:val="{F21DE7D5-7E3B-4361-8F9C-F46FE9B3F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122</Words>
  <Characters>700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1</cp:revision>
  <dcterms:created xsi:type="dcterms:W3CDTF">2018-02-19T02:29:00Z</dcterms:created>
  <dcterms:modified xsi:type="dcterms:W3CDTF">2018-02-19T02:33:00Z</dcterms:modified>
</cp:coreProperties>
</file>